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195C4" w14:textId="68E57888" w:rsidR="0021038F" w:rsidRDefault="0021038F" w:rsidP="0021038F">
      <w:pPr>
        <w:shd w:val="clear" w:color="auto" w:fill="FFFFFF"/>
        <w:spacing w:after="100" w:afterAutospacing="1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Экзаменационные вопросы</w:t>
      </w:r>
      <w:r w:rsidR="00AC2A92">
        <w:rPr>
          <w:rFonts w:ascii="Times New Roman" w:hAnsi="Times New Roman" w:cs="Times New Roman"/>
          <w:b/>
          <w:bCs/>
          <w:sz w:val="28"/>
          <w:szCs w:val="28"/>
        </w:rPr>
        <w:t xml:space="preserve"> (1 рейтинг)</w:t>
      </w:r>
    </w:p>
    <w:p w14:paraId="2EEB4FB4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Актуальные проблемы современного высшего образования</w:t>
      </w:r>
    </w:p>
    <w:p w14:paraId="145D7B85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Классификация погрешностей</w:t>
      </w:r>
    </w:p>
    <w:p w14:paraId="61584999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Современные проблемы науки и образования</w:t>
      </w:r>
    </w:p>
    <w:p w14:paraId="130C59D6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Назовите основные концепции современной науки?</w:t>
      </w:r>
    </w:p>
    <w:p w14:paraId="5BDF25C1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Современные методы исследования</w:t>
      </w:r>
    </w:p>
    <w:p w14:paraId="1AB8541A" w14:textId="77777777" w:rsidR="0021038F" w:rsidRDefault="0021038F" w:rsidP="0021038F">
      <w:pPr>
        <w:pStyle w:val="a3"/>
        <w:numPr>
          <w:ilvl w:val="0"/>
          <w:numId w:val="1"/>
        </w:numPr>
        <w:tabs>
          <w:tab w:val="left" w:pos="567"/>
        </w:tabs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Методы прогнозирования в научных исследованиях</w:t>
      </w:r>
    </w:p>
    <w:p w14:paraId="2C7F2E02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Функции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современной  науки</w:t>
      </w:r>
      <w:proofErr w:type="gramEnd"/>
    </w:p>
    <w:p w14:paraId="2614BDEC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Суть и содержание научно-исследовательской деятельности</w:t>
      </w:r>
    </w:p>
    <w:p w14:paraId="04C6CD3F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Классификация и формы научно-исследовательской деятельности.</w:t>
      </w:r>
    </w:p>
    <w:p w14:paraId="59BC9A70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Продукты научно-исследовательской деятельности</w:t>
      </w:r>
    </w:p>
    <w:p w14:paraId="337DAF80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Основы теории случайных ошибок и методов оценки случайных погрешностей в измерениях</w:t>
      </w:r>
    </w:p>
    <w:p w14:paraId="77C2A228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Организация учебного процесса в магистратуре</w:t>
      </w:r>
    </w:p>
    <w:p w14:paraId="00D3BE83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«научный метод»?</w:t>
      </w:r>
    </w:p>
    <w:p w14:paraId="5640634F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Как классифицируют методы научного познания?</w:t>
      </w:r>
    </w:p>
    <w:p w14:paraId="7F2E9E9F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Назовите основные теоретические методы исследования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и  какие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из них Вы предполагаете использовать на различных этапах проведения научного исследования?</w:t>
      </w:r>
    </w:p>
    <w:p w14:paraId="3A8825A9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В чем заключается особенность конкретно-научных методов в сравнении с общенаучными? Приведите примеры.</w:t>
      </w:r>
    </w:p>
    <w:p w14:paraId="14198D74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Основы корреляционного и регрессионного анализа.</w:t>
      </w:r>
    </w:p>
    <w:p w14:paraId="33545270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Линейные и нелинейные регрессии.</w:t>
      </w:r>
    </w:p>
    <w:p w14:paraId="44EB6E7A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Методы научного познания</w:t>
      </w:r>
    </w:p>
    <w:p w14:paraId="16FA055B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Элементы теории планирования эксперимента</w:t>
      </w:r>
    </w:p>
    <w:p w14:paraId="10AC2F08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Вычислительным экспериментом называется какие эксперименты?</w:t>
      </w:r>
    </w:p>
    <w:p w14:paraId="3894F782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Виды индукции</w:t>
      </w:r>
    </w:p>
    <w:p w14:paraId="45E81982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Логика процесса научного исследования</w:t>
      </w:r>
    </w:p>
    <w:p w14:paraId="74275D8D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Методический замысел исследования и его основные этапы</w:t>
      </w:r>
    </w:p>
    <w:p w14:paraId="253CD572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Виды гипотез и требования к гипотезе</w:t>
      </w:r>
    </w:p>
    <w:p w14:paraId="29D54D8F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Внедрение полученных научно-исследовательских результатов в практику</w:t>
      </w:r>
    </w:p>
    <w:p w14:paraId="770D23F0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Особенности научного наблюдения</w:t>
      </w:r>
    </w:p>
    <w:p w14:paraId="4E28A8D8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Методы теоретического познания</w:t>
      </w:r>
    </w:p>
    <w:p w14:paraId="08E24DA6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353535"/>
          <w:sz w:val="28"/>
          <w:szCs w:val="28"/>
        </w:rPr>
        <w:t>Роль науки в развитии общества</w:t>
      </w:r>
    </w:p>
    <w:p w14:paraId="6CC99159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</w:t>
      </w:r>
      <w:r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национальный научный потенциал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14:paraId="0BD9FE71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</w:t>
      </w:r>
      <w:r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государственная научно-техническая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политика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  <w:proofErr w:type="gramEnd"/>
    </w:p>
    <w:p w14:paraId="4502F94F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Требования к содержанию магистерской диссертации</w:t>
      </w:r>
    </w:p>
    <w:p w14:paraId="1E2337C0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Структура и оформление магистерской диссертации</w:t>
      </w:r>
    </w:p>
    <w:p w14:paraId="481E7161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Методы подбора эмпирических формул</w:t>
      </w:r>
    </w:p>
    <w:p w14:paraId="52F06BA8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графический метод выравнивания?</w:t>
      </w:r>
    </w:p>
    <w:p w14:paraId="6C5EE891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Общие положения о прохождении научных стажировок</w:t>
      </w:r>
    </w:p>
    <w:p w14:paraId="100CE908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Финансирование научной стажировки </w:t>
      </w:r>
    </w:p>
    <w:p w14:paraId="5A54902D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lastRenderedPageBreak/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Об утверждении Правил организации и прохождения профессиональной практики и стажировки обучающимися</w:t>
      </w:r>
    </w:p>
    <w:p w14:paraId="792BF7FE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Требования к методическому обеспечению организации и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проведению исследовательской практики</w:t>
      </w:r>
    </w:p>
    <w:p w14:paraId="26D5CFD3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Регламент научной стажировки магистраентов</w:t>
      </w:r>
    </w:p>
    <w:p w14:paraId="73929190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Организация научной стажировки</w:t>
      </w:r>
    </w:p>
    <w:p w14:paraId="58E73F31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Отчет прохождении научной стажировки</w:t>
      </w:r>
    </w:p>
    <w:p w14:paraId="3A701AA2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AC2A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Положение об итоговой государственной аттестации в магистратуре</w:t>
      </w:r>
    </w:p>
    <w:p w14:paraId="79BA9EE7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Методология теоретических исследований</w:t>
      </w:r>
    </w:p>
    <w:p w14:paraId="076EECE5" w14:textId="77777777" w:rsidR="0021038F" w:rsidRDefault="0021038F" w:rsidP="0021038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Методология экспериментальных исследований</w:t>
      </w:r>
    </w:p>
    <w:p w14:paraId="16DC6377" w14:textId="77777777" w:rsidR="00977D22" w:rsidRDefault="00977D22"/>
    <w:sectPr w:rsidR="00977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B50EE2"/>
    <w:multiLevelType w:val="hybridMultilevel"/>
    <w:tmpl w:val="4DC6026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4AC"/>
    <w:rsid w:val="0021038F"/>
    <w:rsid w:val="00977D22"/>
    <w:rsid w:val="00AC2A92"/>
    <w:rsid w:val="00E0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FF1F5"/>
  <w15:chartTrackingRefBased/>
  <w15:docId w15:val="{E16F1D0B-FE74-48AA-8D3C-574863020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038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3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4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2021-10-29T19:24:00Z</dcterms:created>
  <dcterms:modified xsi:type="dcterms:W3CDTF">2021-10-29T19:25:00Z</dcterms:modified>
</cp:coreProperties>
</file>